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3" w:rsidRPr="007A0593" w:rsidRDefault="007A0593" w:rsidP="007A059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ТРЕБОВАНИЯ К ВСТУПИТЕЛЬНОМУ РЕФЕРАТУ В АСПИРАНТУРУ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 xml:space="preserve">Реферат пишется только в случае отсутствия </w:t>
      </w:r>
      <w:proofErr w:type="gramStart"/>
      <w:r w:rsidRPr="007A0593">
        <w:rPr>
          <w:rFonts w:ascii="Times New Roman" w:hAnsi="Times New Roman" w:cs="Times New Roman"/>
        </w:rPr>
        <w:t>печатных</w:t>
      </w:r>
      <w:proofErr w:type="gramEnd"/>
      <w:r w:rsidRPr="007A0593">
        <w:rPr>
          <w:rFonts w:ascii="Times New Roman" w:hAnsi="Times New Roman" w:cs="Times New Roman"/>
        </w:rPr>
        <w:t xml:space="preserve"> работу </w:t>
      </w:r>
      <w:r w:rsidR="00A33C4E">
        <w:rPr>
          <w:rFonts w:ascii="Times New Roman" w:hAnsi="Times New Roman" w:cs="Times New Roman"/>
        </w:rPr>
        <w:t xml:space="preserve">у </w:t>
      </w:r>
      <w:r w:rsidRPr="007A0593">
        <w:rPr>
          <w:rFonts w:ascii="Times New Roman" w:hAnsi="Times New Roman" w:cs="Times New Roman"/>
        </w:rPr>
        <w:t>поступающего. Если есть печатные работы, то они предъявляются вместо реферата (список опубликованных работ оформлять в соответствии с формой, представленной ниже).</w:t>
      </w:r>
    </w:p>
    <w:p w:rsidR="00A33C4E" w:rsidRPr="007A0593" w:rsidRDefault="00A33C4E" w:rsidP="007A05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у поступающего н</w:t>
      </w:r>
      <w:r w:rsidRPr="007A0593">
        <w:rPr>
          <w:rFonts w:ascii="Times New Roman" w:hAnsi="Times New Roman" w:cs="Times New Roman"/>
        </w:rPr>
        <w:t>аписание реферата является обязательным условием допуска к сдаче вступительных экзаменов в аспирантуру.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При выборе темы реферата необходимо исходить, прежде всего, из ее</w:t>
      </w:r>
      <w:r w:rsidR="00A33C4E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актуальности, а также собственных научных интересов по выбранному для</w:t>
      </w:r>
      <w:r w:rsidR="00A33C4E"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обучения в аспирантуре направлению подготовки. Тема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реферата определяется поступающим самостоятельно исходя из темы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предполагаемого диссертационного исследования.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Реферат для поступления в аспирантуру выполняется в объеме от 20 до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25 машинописных страниц с полями 3 см. с левого края, 1,5 см. с правого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края, по 2 см. сверху и снизу листа. Выравнивание по ширине. Интервал –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 xml:space="preserve">1,5, кегль – 14, шрифт – </w:t>
      </w:r>
      <w:proofErr w:type="spellStart"/>
      <w:r w:rsidRPr="007A0593"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0593"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A0593">
        <w:rPr>
          <w:rFonts w:ascii="Times New Roman" w:hAnsi="Times New Roman" w:cs="Times New Roman"/>
        </w:rPr>
        <w:t>Roman</w:t>
      </w:r>
      <w:proofErr w:type="spellEnd"/>
      <w:r w:rsidRPr="007A0593">
        <w:rPr>
          <w:rFonts w:ascii="Times New Roman" w:hAnsi="Times New Roman" w:cs="Times New Roman"/>
        </w:rPr>
        <w:t>, отступ абзаца – 1 см.</w:t>
      </w:r>
    </w:p>
    <w:p w:rsidR="007A0593" w:rsidRPr="007A0593" w:rsidRDefault="007A0593" w:rsidP="007A0593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Цель написания реферата: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показать, что поступающий в аспирантуру имеет необходимые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теоретические и практические знания по выбранному направлению научной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деятельности;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продемонстрировать соответствующий уровень владения основами научной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методологии;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продемонстрировать наличие самостоятельного исследовательского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мышления.</w:t>
      </w:r>
    </w:p>
    <w:p w:rsidR="007A0593" w:rsidRPr="007A0593" w:rsidRDefault="007A0593" w:rsidP="007A0593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A0593">
        <w:rPr>
          <w:rFonts w:ascii="Times New Roman" w:hAnsi="Times New Roman" w:cs="Times New Roman"/>
          <w:b/>
        </w:rPr>
        <w:t>Структура реферата: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Содержание.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Аннотация (3-4 абзаца).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Введение (не более 3-4 страниц). Во введении необходимо обосновать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выбор темы, ее актуальность, очертить область исследования, объект 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предмет исследования, основные цели и задачи исследования.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Основная часть состоит из 2-3 разделов. В них раскрывается суть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исследуемой проблемы, проводится обзор литературы по предмету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исследования, в котором дается характеристика степени разработанности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проблемы и авторская аналитическая оценка основных теоретических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 xml:space="preserve">подходов к ее решению. 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Изложение материала не должно ограничиваться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лишь описательным подходом к раскрытию выбранной темы.</w:t>
      </w:r>
      <w:bookmarkStart w:id="0" w:name="_GoBack"/>
      <w:bookmarkEnd w:id="0"/>
      <w:r w:rsidRPr="007A0593">
        <w:rPr>
          <w:rFonts w:ascii="Times New Roman" w:hAnsi="Times New Roman" w:cs="Times New Roman"/>
        </w:rPr>
        <w:t xml:space="preserve"> Оно также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должно содержать собственное видение рассматриваемой проблемы и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изложение собственной точки зрения на возможные пути ее решения.</w:t>
      </w:r>
      <w:r>
        <w:rPr>
          <w:rFonts w:ascii="Times New Roman" w:hAnsi="Times New Roman" w:cs="Times New Roman"/>
        </w:rPr>
        <w:t xml:space="preserve"> 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Заключение (1-2 страницы). В заключени</w:t>
      </w:r>
      <w:r>
        <w:rPr>
          <w:rFonts w:ascii="Times New Roman" w:hAnsi="Times New Roman" w:cs="Times New Roman"/>
        </w:rPr>
        <w:t>е</w:t>
      </w:r>
      <w:r w:rsidRPr="007A0593">
        <w:rPr>
          <w:rFonts w:ascii="Times New Roman" w:hAnsi="Times New Roman" w:cs="Times New Roman"/>
        </w:rPr>
        <w:t xml:space="preserve"> кратко излагаются методы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дальнейшего исследования, а также предполагаемые научные результаты.</w:t>
      </w:r>
    </w:p>
    <w:p w:rsid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Список использованной литературы (не меньше 15 источников) в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алфавитном порядке, оформленный в соответствии с принятыми правилами.</w:t>
      </w:r>
      <w:r>
        <w:rPr>
          <w:rFonts w:ascii="Times New Roman" w:hAnsi="Times New Roman" w:cs="Times New Roman"/>
        </w:rPr>
        <w:t xml:space="preserve"> </w:t>
      </w:r>
    </w:p>
    <w:p w:rsidR="007A0593" w:rsidRPr="007A0593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В список использованной литературы рекомендуется включать работы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отечественных и зарубежных авторов, в том числе статьи, опубликованные в</w:t>
      </w:r>
      <w:r>
        <w:rPr>
          <w:rFonts w:ascii="Times New Roman" w:hAnsi="Times New Roman" w:cs="Times New Roman"/>
        </w:rPr>
        <w:t xml:space="preserve"> </w:t>
      </w:r>
      <w:r w:rsidRPr="007A0593">
        <w:rPr>
          <w:rFonts w:ascii="Times New Roman" w:hAnsi="Times New Roman" w:cs="Times New Roman"/>
        </w:rPr>
        <w:t>научных журналах в течение последних 3-х лет.</w:t>
      </w:r>
    </w:p>
    <w:p w:rsidR="00A33C4E" w:rsidRDefault="007A0593" w:rsidP="007A0593">
      <w:pPr>
        <w:spacing w:line="276" w:lineRule="auto"/>
        <w:jc w:val="both"/>
        <w:rPr>
          <w:rFonts w:ascii="Times New Roman" w:hAnsi="Times New Roman" w:cs="Times New Roman"/>
        </w:rPr>
      </w:pPr>
      <w:r w:rsidRPr="007A0593">
        <w:rPr>
          <w:rFonts w:ascii="Times New Roman" w:hAnsi="Times New Roman" w:cs="Times New Roman"/>
        </w:rPr>
        <w:t>• Приложение (при необходимости).</w:t>
      </w:r>
    </w:p>
    <w:p w:rsidR="00A33C4E" w:rsidRDefault="00A3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3C4E" w:rsidRPr="000C72A0" w:rsidRDefault="00A33C4E" w:rsidP="00A33C4E">
      <w:pPr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lastRenderedPageBreak/>
        <w:t>Оформление списка опубликованных работ:</w:t>
      </w:r>
    </w:p>
    <w:p w:rsidR="00A33C4E" w:rsidRPr="000C72A0" w:rsidRDefault="00A33C4E" w:rsidP="00A33C4E">
      <w:pPr>
        <w:rPr>
          <w:rFonts w:ascii="Times New Roman" w:hAnsi="Times New Roman" w:cs="Times New Roman"/>
          <w:sz w:val="24"/>
          <w:szCs w:val="24"/>
        </w:rPr>
      </w:pPr>
    </w:p>
    <w:p w:rsidR="00A33C4E" w:rsidRPr="000C72A0" w:rsidRDefault="00A33C4E" w:rsidP="00A33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СПИСОК</w:t>
      </w:r>
    </w:p>
    <w:p w:rsidR="00A33C4E" w:rsidRPr="000C72A0" w:rsidRDefault="00A33C4E" w:rsidP="00A33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A33C4E" w:rsidRPr="000C72A0" w:rsidRDefault="00A33C4E" w:rsidP="00A33C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2A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0C72A0">
        <w:rPr>
          <w:rFonts w:ascii="Times New Roman" w:hAnsi="Times New Roman" w:cs="Times New Roman"/>
          <w:sz w:val="24"/>
          <w:szCs w:val="24"/>
        </w:rPr>
        <w:t xml:space="preserve"> в аспирантуру на направление подготовки</w:t>
      </w:r>
    </w:p>
    <w:p w:rsidR="00A33C4E" w:rsidRPr="000C72A0" w:rsidRDefault="00A33C4E" w:rsidP="00A33C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2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7972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1.6.1 Общая и региональная геология.</w:t>
      </w:r>
      <w:proofErr w:type="gramEnd"/>
      <w:r w:rsidRPr="007972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7972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Геотектоника и геодинамика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r w:rsidRPr="007972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или  1.6.9 Геофизика</w:t>
      </w:r>
      <w:r w:rsidRPr="000C72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3C4E" w:rsidRPr="000C72A0" w:rsidRDefault="00A33C4E" w:rsidP="00A33C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2A0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</w:p>
    <w:tbl>
      <w:tblPr>
        <w:tblStyle w:val="a3"/>
        <w:tblW w:w="0" w:type="auto"/>
        <w:tblInd w:w="-572" w:type="dxa"/>
        <w:tblLook w:val="04A0"/>
      </w:tblPr>
      <w:tblGrid>
        <w:gridCol w:w="456"/>
        <w:gridCol w:w="3318"/>
        <w:gridCol w:w="1632"/>
        <w:gridCol w:w="1644"/>
        <w:gridCol w:w="1423"/>
        <w:gridCol w:w="1475"/>
      </w:tblGrid>
      <w:tr w:rsidR="00A33C4E" w:rsidRPr="000C72A0" w:rsidTr="00C7417A">
        <w:tc>
          <w:tcPr>
            <w:tcW w:w="425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8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32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Форма работы (печат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Выходные данные (город,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журнала, №, том,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 xml:space="preserve"> год,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аницы</w:t>
            </w: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3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Объем в печатных листах</w:t>
            </w:r>
          </w:p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1475" w:type="dxa"/>
            <w:vAlign w:val="center"/>
          </w:tcPr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proofErr w:type="gramEnd"/>
          </w:p>
          <w:p w:rsidR="00A33C4E" w:rsidRPr="000C72A0" w:rsidRDefault="00A33C4E" w:rsidP="00C7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инициалы)</w:t>
            </w:r>
          </w:p>
        </w:tc>
      </w:tr>
      <w:tr w:rsidR="00A33C4E" w:rsidRPr="000C72A0" w:rsidTr="00C7417A">
        <w:tc>
          <w:tcPr>
            <w:tcW w:w="42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4E" w:rsidRPr="000C72A0" w:rsidTr="00C7417A">
        <w:tc>
          <w:tcPr>
            <w:tcW w:w="42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4E" w:rsidRPr="000C72A0" w:rsidTr="00C7417A">
        <w:tc>
          <w:tcPr>
            <w:tcW w:w="42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4E" w:rsidRPr="000C72A0" w:rsidTr="00C7417A">
        <w:tc>
          <w:tcPr>
            <w:tcW w:w="42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18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33C4E" w:rsidRPr="000C72A0" w:rsidRDefault="00A33C4E" w:rsidP="00C7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4E" w:rsidRPr="000C72A0" w:rsidRDefault="00A33C4E" w:rsidP="00A33C4E">
      <w:pPr>
        <w:rPr>
          <w:rFonts w:ascii="Times New Roman" w:hAnsi="Times New Roman" w:cs="Times New Roman"/>
          <w:sz w:val="24"/>
          <w:szCs w:val="24"/>
        </w:rPr>
      </w:pPr>
    </w:p>
    <w:p w:rsidR="00A33C4E" w:rsidRPr="000C72A0" w:rsidRDefault="00A33C4E" w:rsidP="00A3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2A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C72A0">
        <w:rPr>
          <w:rFonts w:ascii="Times New Roman" w:hAnsi="Times New Roman" w:cs="Times New Roman"/>
          <w:sz w:val="24"/>
          <w:szCs w:val="24"/>
        </w:rPr>
        <w:t xml:space="preserve"> в аспирантуру</w:t>
      </w:r>
    </w:p>
    <w:p w:rsidR="00A33C4E" w:rsidRPr="000C72A0" w:rsidRDefault="00A33C4E" w:rsidP="00A3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(ФИО)</w:t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i/>
          <w:sz w:val="24"/>
          <w:szCs w:val="24"/>
        </w:rPr>
        <w:t>Дата, подпись</w:t>
      </w:r>
    </w:p>
    <w:p w:rsidR="00A33C4E" w:rsidRPr="000C72A0" w:rsidRDefault="00A33C4E" w:rsidP="00A33C4E">
      <w:pPr>
        <w:rPr>
          <w:rFonts w:ascii="Times New Roman" w:hAnsi="Times New Roman" w:cs="Times New Roman"/>
          <w:sz w:val="24"/>
          <w:szCs w:val="24"/>
        </w:rPr>
      </w:pPr>
    </w:p>
    <w:p w:rsidR="00A33C4E" w:rsidRPr="000C72A0" w:rsidRDefault="00A33C4E" w:rsidP="00A3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A33C4E" w:rsidRPr="000C72A0" w:rsidRDefault="00A33C4E" w:rsidP="00A3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2A0">
        <w:rPr>
          <w:rFonts w:ascii="Times New Roman" w:hAnsi="Times New Roman" w:cs="Times New Roman"/>
          <w:sz w:val="24"/>
          <w:szCs w:val="24"/>
        </w:rPr>
        <w:t xml:space="preserve">(ФИО, степень, 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sz w:val="24"/>
          <w:szCs w:val="24"/>
        </w:rPr>
        <w:tab/>
      </w:r>
      <w:r w:rsidRPr="000C72A0">
        <w:rPr>
          <w:rFonts w:ascii="Times New Roman" w:hAnsi="Times New Roman" w:cs="Times New Roman"/>
          <w:i/>
          <w:sz w:val="24"/>
          <w:szCs w:val="24"/>
        </w:rPr>
        <w:t>Дата, подпись</w:t>
      </w:r>
    </w:p>
    <w:p w:rsidR="00A93735" w:rsidRPr="007A0593" w:rsidRDefault="00A33C4E" w:rsidP="007A059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93735" w:rsidRPr="007A0593" w:rsidSect="007A059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93"/>
    <w:rsid w:val="00432386"/>
    <w:rsid w:val="007A0593"/>
    <w:rsid w:val="00826A62"/>
    <w:rsid w:val="00A33C4E"/>
    <w:rsid w:val="00C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2</cp:revision>
  <dcterms:created xsi:type="dcterms:W3CDTF">2023-03-02T14:27:00Z</dcterms:created>
  <dcterms:modified xsi:type="dcterms:W3CDTF">2023-03-02T14:27:00Z</dcterms:modified>
</cp:coreProperties>
</file>